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3D4BDD">
        <w:t>20</w:t>
      </w:r>
      <w:r w:rsidR="00810C45">
        <w:t>24</w:t>
      </w:r>
      <w:r w:rsidR="003D4BDD">
        <w:t xml:space="preserve"> 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Default="00E47D21" w:rsidP="00474801">
      <w:pPr>
        <w:tabs>
          <w:tab w:val="left" w:pos="5040"/>
        </w:tabs>
        <w:ind w:left="5220"/>
      </w:pPr>
    </w:p>
    <w:p w:rsidR="005D52A4" w:rsidRPr="0028323D" w:rsidRDefault="005D52A4" w:rsidP="00474801">
      <w:pPr>
        <w:tabs>
          <w:tab w:val="left" w:pos="5040"/>
        </w:tabs>
        <w:ind w:left="5220"/>
        <w:rPr>
          <w:b/>
          <w:sz w:val="16"/>
          <w:szCs w:val="16"/>
        </w:rPr>
      </w:pPr>
      <w:r w:rsidRPr="0028323D">
        <w:rPr>
          <w:b/>
        </w:rPr>
        <w:t xml:space="preserve">Komisarz Wyborczy </w:t>
      </w:r>
      <w:r w:rsidR="0028323D" w:rsidRPr="0028323D">
        <w:rPr>
          <w:b/>
        </w:rPr>
        <w:br/>
      </w:r>
      <w:r w:rsidRPr="0028323D">
        <w:rPr>
          <w:b/>
        </w:rPr>
        <w:t>w Ostrołęce II</w:t>
      </w: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28323D" w:rsidRPr="005D2347" w:rsidRDefault="0028323D" w:rsidP="0028323D">
      <w:pPr>
        <w:jc w:val="center"/>
        <w:rPr>
          <w:b/>
        </w:rPr>
      </w:pPr>
      <w:r>
        <w:rPr>
          <w:b/>
          <w:bCs/>
        </w:rPr>
        <w:t>zamierzającego zgłosić kandydata w wyborach przedterminowych Burmistrza Miasta Pułtusk, zarządzonych na dzień 13 października 2024 r.</w:t>
      </w:r>
    </w:p>
    <w:p w:rsidR="0028323D" w:rsidRDefault="0028323D" w:rsidP="00315F11">
      <w:pPr>
        <w:spacing w:line="240" w:lineRule="exact"/>
        <w:jc w:val="center"/>
        <w:rPr>
          <w:b/>
          <w:bCs/>
        </w:rPr>
      </w:pP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404"/>
      </w:tblGrid>
      <w:tr w:rsidR="007B4FFA" w:rsidTr="004F7AD7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770"/>
      </w:tblGrid>
      <w:tr w:rsidR="006854B2" w:rsidTr="008C64B3">
        <w:trPr>
          <w:trHeight w:val="645"/>
        </w:trPr>
        <w:tc>
          <w:tcPr>
            <w:tcW w:w="3403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5D52A4">
      <w:pPr>
        <w:tabs>
          <w:tab w:val="left" w:pos="720"/>
        </w:tabs>
        <w:spacing w:after="60" w:line="360" w:lineRule="auto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5D52A4">
        <w:t xml:space="preserve">24 </w:t>
      </w:r>
      <w:r w:rsidR="0032095B">
        <w:t xml:space="preserve">r.  </w:t>
      </w:r>
      <w:r w:rsidR="005D52A4" w:rsidRPr="006E0479">
        <w:t xml:space="preserve">w celu </w:t>
      </w:r>
      <w:r w:rsidR="005D52A4">
        <w:t xml:space="preserve">samodzielnego </w:t>
      </w:r>
      <w:r w:rsidR="005D52A4" w:rsidRPr="006E0479">
        <w:t>zgł</w:t>
      </w:r>
      <w:r w:rsidR="005D52A4">
        <w:t>o</w:t>
      </w:r>
      <w:r w:rsidR="005D52A4" w:rsidRPr="006E0479">
        <w:t>szenia</w:t>
      </w:r>
      <w:r w:rsidR="005D52A4" w:rsidRPr="008350A4">
        <w:rPr>
          <w:b/>
          <w:color w:val="000000"/>
        </w:rPr>
        <w:t xml:space="preserve"> </w:t>
      </w:r>
      <w:r w:rsidR="005D52A4" w:rsidRPr="002D2638">
        <w:rPr>
          <w:color w:val="000000"/>
        </w:rPr>
        <w:t>kandydat</w:t>
      </w:r>
      <w:r w:rsidR="005D52A4">
        <w:rPr>
          <w:color w:val="000000"/>
        </w:rPr>
        <w:t>a w wyborach przedterminowych</w:t>
      </w:r>
      <w:r w:rsidR="005D52A4" w:rsidRPr="002D2638">
        <w:rPr>
          <w:color w:val="000000"/>
        </w:rPr>
        <w:t xml:space="preserve"> </w:t>
      </w:r>
      <w:r w:rsidR="005D52A4">
        <w:rPr>
          <w:color w:val="000000"/>
        </w:rPr>
        <w:t>na Burmistrza Miasta Pułtusk, zarządzonych na dzień 13 października 2024 r.</w:t>
      </w:r>
      <w:r w:rsidR="005D52A4">
        <w:t xml:space="preserve"> 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78705D">
        <w:rPr>
          <w:sz w:val="16"/>
          <w:szCs w:val="16"/>
        </w:rPr>
        <w:t>„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28323D" w:rsidRDefault="0028323D" w:rsidP="00315F11">
      <w:pPr>
        <w:spacing w:line="200" w:lineRule="exact"/>
        <w:rPr>
          <w:sz w:val="12"/>
          <w:szCs w:val="12"/>
        </w:rPr>
      </w:pPr>
    </w:p>
    <w:p w:rsidR="0028323D" w:rsidRDefault="0028323D" w:rsidP="00315F11">
      <w:pPr>
        <w:spacing w:line="200" w:lineRule="exact"/>
        <w:rPr>
          <w:sz w:val="12"/>
          <w:szCs w:val="12"/>
        </w:rPr>
      </w:pPr>
    </w:p>
    <w:p w:rsidR="0028323D" w:rsidRDefault="0028323D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lastRenderedPageBreak/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86"/>
        <w:gridCol w:w="3708"/>
      </w:tblGrid>
      <w:tr w:rsidR="00F5120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</w:t>
            </w:r>
            <w:bookmarkStart w:id="0" w:name="_GoBack"/>
            <w:bookmarkEnd w:id="0"/>
            <w:r w:rsidRPr="006854B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FE060E" w:rsidRDefault="00FE060E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FE060E" w:rsidRPr="006854B2" w:rsidRDefault="00FE060E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1148BA">
      <w:pPr>
        <w:rPr>
          <w:sz w:val="20"/>
          <w:szCs w:val="20"/>
        </w:rPr>
      </w:pPr>
    </w:p>
    <w:p w:rsidR="00860162" w:rsidRDefault="00860162" w:rsidP="001148BA">
      <w:pPr>
        <w:rPr>
          <w:sz w:val="20"/>
          <w:szCs w:val="20"/>
        </w:rPr>
      </w:pP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C9" w:rsidRDefault="008E5DC9">
      <w:r>
        <w:separator/>
      </w:r>
    </w:p>
  </w:endnote>
  <w:endnote w:type="continuationSeparator" w:id="0">
    <w:p w:rsidR="008E5DC9" w:rsidRDefault="008E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0C0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C9" w:rsidRDefault="008E5DC9">
      <w:r>
        <w:separator/>
      </w:r>
    </w:p>
  </w:footnote>
  <w:footnote w:type="continuationSeparator" w:id="0">
    <w:p w:rsidR="008E5DC9" w:rsidRDefault="008E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538CD"/>
    <w:rsid w:val="0005735F"/>
    <w:rsid w:val="0008336E"/>
    <w:rsid w:val="000B5C17"/>
    <w:rsid w:val="001148BA"/>
    <w:rsid w:val="0011515B"/>
    <w:rsid w:val="001A1FCA"/>
    <w:rsid w:val="001E4000"/>
    <w:rsid w:val="00200114"/>
    <w:rsid w:val="00207BD8"/>
    <w:rsid w:val="00230C48"/>
    <w:rsid w:val="00231C65"/>
    <w:rsid w:val="00243034"/>
    <w:rsid w:val="00260C0A"/>
    <w:rsid w:val="00266D82"/>
    <w:rsid w:val="0028323D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D52A4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700F71"/>
    <w:rsid w:val="00720132"/>
    <w:rsid w:val="0072174E"/>
    <w:rsid w:val="007377DA"/>
    <w:rsid w:val="0078705D"/>
    <w:rsid w:val="007B10C5"/>
    <w:rsid w:val="007B4FFA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82AFA"/>
    <w:rsid w:val="009C5397"/>
    <w:rsid w:val="009D0A79"/>
    <w:rsid w:val="009D45FF"/>
    <w:rsid w:val="00A34D22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C18E7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18AFBAAC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EB88D-E50F-401D-A6DC-E5305468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Monika Bralska</cp:lastModifiedBy>
  <cp:revision>6</cp:revision>
  <cp:lastPrinted>2024-08-19T13:03:00Z</cp:lastPrinted>
  <dcterms:created xsi:type="dcterms:W3CDTF">2024-08-19T12:09:00Z</dcterms:created>
  <dcterms:modified xsi:type="dcterms:W3CDTF">2024-08-19T13:04:00Z</dcterms:modified>
</cp:coreProperties>
</file>