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12" w:rsidRPr="000B5C12" w:rsidRDefault="000B5C12" w:rsidP="0055117B">
      <w:pPr>
        <w:spacing w:before="360" w:after="0"/>
        <w:rPr>
          <w:sz w:val="24"/>
          <w:szCs w:val="24"/>
        </w:rPr>
      </w:pPr>
      <w:r w:rsidRPr="000B5C12">
        <w:rPr>
          <w:sz w:val="24"/>
          <w:szCs w:val="24"/>
        </w:rPr>
        <w:t>………………………………………………………………………………….</w:t>
      </w:r>
      <w:r w:rsidRPr="000B5C12">
        <w:rPr>
          <w:sz w:val="24"/>
          <w:szCs w:val="24"/>
        </w:rPr>
        <w:tab/>
      </w:r>
    </w:p>
    <w:p w:rsidR="000B5C12" w:rsidRPr="000B5C12" w:rsidRDefault="000B5C12" w:rsidP="000B5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B5C12">
        <w:rPr>
          <w:sz w:val="20"/>
          <w:szCs w:val="20"/>
        </w:rPr>
        <w:t>(pełna nazwa Komitetu Wyborczego)</w:t>
      </w:r>
    </w:p>
    <w:p w:rsidR="000B5C12" w:rsidRPr="000B5C12" w:rsidRDefault="000B5C12" w:rsidP="000B5C12">
      <w:pPr>
        <w:rPr>
          <w:sz w:val="16"/>
          <w:szCs w:val="16"/>
        </w:rPr>
      </w:pPr>
    </w:p>
    <w:p w:rsidR="000B5C12" w:rsidRPr="00E80879" w:rsidRDefault="000B5C12" w:rsidP="000B5C12">
      <w:pPr>
        <w:rPr>
          <w:b/>
        </w:rPr>
      </w:pPr>
      <w:r w:rsidRPr="000B5C12">
        <w:rPr>
          <w:b/>
        </w:rPr>
        <w:t xml:space="preserve">UDZIELAM POPARCIA KANDYDATOWI NA </w:t>
      </w:r>
      <w:r w:rsidR="00E80879" w:rsidRPr="000B5C12">
        <w:rPr>
          <w:b/>
        </w:rPr>
        <w:t>WÓJTA</w:t>
      </w:r>
      <w:r w:rsidR="00E80879">
        <w:t xml:space="preserve"> </w:t>
      </w:r>
      <w:r w:rsidR="00E80879" w:rsidRPr="00E80879">
        <w:rPr>
          <w:b/>
        </w:rPr>
        <w:t xml:space="preserve">GMINY </w:t>
      </w:r>
      <w:r w:rsidR="00DB15A1">
        <w:rPr>
          <w:b/>
        </w:rPr>
        <w:t>SZULBORZE WIELKIE</w:t>
      </w:r>
    </w:p>
    <w:p w:rsidR="000B5C12" w:rsidRDefault="000B5C12" w:rsidP="000B5C12"/>
    <w:p w:rsidR="000B5C12" w:rsidRDefault="000B5C12" w:rsidP="000B5C12">
      <w:pPr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:rsidR="000B5C12" w:rsidRPr="000B5C12" w:rsidRDefault="000B5C12" w:rsidP="000B5C12">
      <w:pPr>
        <w:jc w:val="center"/>
        <w:rPr>
          <w:sz w:val="16"/>
          <w:szCs w:val="16"/>
        </w:rPr>
      </w:pPr>
      <w:r w:rsidRPr="000B5C12">
        <w:rPr>
          <w:sz w:val="16"/>
          <w:szCs w:val="16"/>
        </w:rPr>
        <w:t>(imię/ imiona i nazwisko kandydata)</w:t>
      </w:r>
    </w:p>
    <w:p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 xml:space="preserve">W </w:t>
      </w:r>
      <w:r w:rsidR="00DB15A1" w:rsidRPr="000B5C12">
        <w:rPr>
          <w:b/>
        </w:rPr>
        <w:t xml:space="preserve">WYBORACH </w:t>
      </w:r>
      <w:r w:rsidR="00476519">
        <w:rPr>
          <w:b/>
        </w:rPr>
        <w:t xml:space="preserve">PRZEDTERMINOWYCH </w:t>
      </w:r>
      <w:r w:rsidR="00E80879">
        <w:rPr>
          <w:b/>
        </w:rPr>
        <w:t xml:space="preserve">WÓJTA GMINY </w:t>
      </w:r>
      <w:r w:rsidR="00DB15A1">
        <w:rPr>
          <w:b/>
        </w:rPr>
        <w:t>SZULBORZE WIELKIE</w:t>
      </w:r>
      <w:r w:rsidR="0055117B">
        <w:rPr>
          <w:b/>
        </w:rPr>
        <w:t>,</w:t>
      </w:r>
      <w:bookmarkStart w:id="0" w:name="_GoBack"/>
      <w:bookmarkEnd w:id="0"/>
      <w:r w:rsidR="00E80879">
        <w:rPr>
          <w:b/>
        </w:rPr>
        <w:t xml:space="preserve"> </w:t>
      </w:r>
      <w:r w:rsidRPr="000B5C12">
        <w:rPr>
          <w:b/>
        </w:rPr>
        <w:t xml:space="preserve">ZARZĄDZONYCH NA </w:t>
      </w:r>
      <w:r w:rsidR="00E80879">
        <w:rPr>
          <w:b/>
        </w:rPr>
        <w:t>DZIEŃ 1</w:t>
      </w:r>
      <w:r w:rsidR="00DB15A1">
        <w:rPr>
          <w:b/>
        </w:rPr>
        <w:t>5</w:t>
      </w:r>
      <w:r w:rsidR="00E80879">
        <w:rPr>
          <w:b/>
        </w:rPr>
        <w:t xml:space="preserve"> </w:t>
      </w:r>
      <w:r w:rsidR="00DB15A1">
        <w:rPr>
          <w:b/>
        </w:rPr>
        <w:t>MAJA</w:t>
      </w:r>
      <w:r w:rsidR="00E80879">
        <w:rPr>
          <w:b/>
        </w:rPr>
        <w:t xml:space="preserve"> </w:t>
      </w:r>
      <w:r w:rsidRPr="000B5C12">
        <w:rPr>
          <w:b/>
        </w:rPr>
        <w:t>20</w:t>
      </w:r>
      <w:r w:rsidR="00E80879">
        <w:rPr>
          <w:b/>
        </w:rPr>
        <w:t>2</w:t>
      </w:r>
      <w:r w:rsidR="00DB15A1">
        <w:rPr>
          <w:b/>
        </w:rPr>
        <w:t>2</w:t>
      </w:r>
      <w:r w:rsidR="00E80879">
        <w:rPr>
          <w:b/>
        </w:rPr>
        <w:t xml:space="preserve"> </w:t>
      </w:r>
      <w:r w:rsidRPr="000B5C12">
        <w:rPr>
          <w:b/>
        </w:rPr>
        <w:t>R.</w:t>
      </w:r>
    </w:p>
    <w:p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:rsidTr="000B5C12">
        <w:trPr>
          <w:trHeight w:val="567"/>
        </w:trPr>
        <w:tc>
          <w:tcPr>
            <w:tcW w:w="220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Własnoręczny podpis</w:t>
            </w: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71B40" w:rsidRPr="000B5C12" w:rsidRDefault="000B5C12" w:rsidP="000B5C12">
      <w:pPr>
        <w:rPr>
          <w:sz w:val="18"/>
          <w:szCs w:val="18"/>
        </w:rPr>
      </w:pPr>
      <w:r w:rsidRPr="000B5C12">
        <w:rPr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0B5C12" w:rsidSect="000B5C1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2"/>
    <w:rsid w:val="000B5C12"/>
    <w:rsid w:val="002A5326"/>
    <w:rsid w:val="003B72B3"/>
    <w:rsid w:val="00476519"/>
    <w:rsid w:val="0055117B"/>
    <w:rsid w:val="00DB15A1"/>
    <w:rsid w:val="00E80879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F4C"/>
  <w15:chartTrackingRefBased/>
  <w15:docId w15:val="{249FEB08-090F-4C54-91E7-1E7726D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dc:description/>
  <cp:lastModifiedBy>Krzysztof Garbulewski</cp:lastModifiedBy>
  <cp:revision>7</cp:revision>
  <dcterms:created xsi:type="dcterms:W3CDTF">2019-11-28T11:22:00Z</dcterms:created>
  <dcterms:modified xsi:type="dcterms:W3CDTF">2022-03-17T10:03:00Z</dcterms:modified>
</cp:coreProperties>
</file>