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B9" w:rsidRDefault="008319B9" w:rsidP="008319B9">
      <w:pPr>
        <w:ind w:left="5670"/>
        <w:jc w:val="both"/>
      </w:pPr>
      <w:r>
        <w:t xml:space="preserve">Załącznik </w:t>
      </w:r>
    </w:p>
    <w:tbl>
      <w:tblPr>
        <w:tblStyle w:val="TableNormal"/>
        <w:tblpPr w:leftFromText="141" w:rightFromText="141" w:vertAnchor="page" w:horzAnchor="margin" w:tblpY="2971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4826"/>
        <w:gridCol w:w="2694"/>
      </w:tblGrid>
      <w:tr w:rsidR="008319B9" w:rsidTr="008319B9">
        <w:trPr>
          <w:trHeight w:val="851"/>
        </w:trPr>
        <w:tc>
          <w:tcPr>
            <w:tcW w:w="1983" w:type="dxa"/>
          </w:tcPr>
          <w:p w:rsidR="008319B9" w:rsidRDefault="008319B9" w:rsidP="008319B9">
            <w:pPr>
              <w:pStyle w:val="TableParagraph"/>
              <w:spacing w:line="240" w:lineRule="auto"/>
              <w:ind w:left="434" w:right="407" w:firstLine="69"/>
              <w:jc w:val="both"/>
              <w:rPr>
                <w:b/>
              </w:rPr>
            </w:pPr>
            <w:r>
              <w:rPr>
                <w:b/>
              </w:rPr>
              <w:t>Nr okręgu wyborczego</w:t>
            </w:r>
          </w:p>
        </w:tc>
        <w:tc>
          <w:tcPr>
            <w:tcW w:w="4826" w:type="dxa"/>
          </w:tcPr>
          <w:p w:rsidR="008319B9" w:rsidRDefault="008319B9" w:rsidP="008319B9">
            <w:pPr>
              <w:pStyle w:val="TableParagraph"/>
              <w:ind w:left="1519"/>
              <w:jc w:val="both"/>
              <w:rPr>
                <w:b/>
              </w:rPr>
            </w:pPr>
            <w:r>
              <w:rPr>
                <w:b/>
              </w:rPr>
              <w:t>Granice okręgu wyborczego</w:t>
            </w:r>
          </w:p>
        </w:tc>
        <w:tc>
          <w:tcPr>
            <w:tcW w:w="2694" w:type="dxa"/>
          </w:tcPr>
          <w:p w:rsidR="008319B9" w:rsidRDefault="008319B9" w:rsidP="00350E19">
            <w:pPr>
              <w:pStyle w:val="TableParagraph"/>
              <w:spacing w:line="240" w:lineRule="auto"/>
              <w:ind w:left="109" w:right="101" w:hanging="1"/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wybieranych</w:t>
            </w:r>
            <w:proofErr w:type="spellEnd"/>
            <w:r>
              <w:rPr>
                <w:b/>
              </w:rPr>
              <w:t xml:space="preserve"> w okręgu </w:t>
            </w:r>
            <w:proofErr w:type="spellStart"/>
            <w:r>
              <w:rPr>
                <w:b/>
              </w:rPr>
              <w:t>wyborczym</w:t>
            </w:r>
            <w:proofErr w:type="spellEnd"/>
          </w:p>
        </w:tc>
      </w:tr>
      <w:tr w:rsidR="008319B9" w:rsidTr="008319B9">
        <w:trPr>
          <w:trHeight w:val="849"/>
        </w:trPr>
        <w:tc>
          <w:tcPr>
            <w:tcW w:w="1983" w:type="dxa"/>
          </w:tcPr>
          <w:p w:rsidR="008319B9" w:rsidRDefault="008319B9" w:rsidP="008319B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4826" w:type="dxa"/>
          </w:tcPr>
          <w:p w:rsidR="008319B9" w:rsidRDefault="008319B9" w:rsidP="008319B9">
            <w:pPr>
              <w:pStyle w:val="TableParagraph"/>
              <w:ind w:left="107"/>
              <w:jc w:val="both"/>
            </w:pPr>
            <w:proofErr w:type="spellStart"/>
            <w:r>
              <w:t>Gmina</w:t>
            </w:r>
            <w:proofErr w:type="spellEnd"/>
            <w:r>
              <w:t xml:space="preserve">: </w:t>
            </w:r>
            <w:proofErr w:type="spellStart"/>
            <w:r>
              <w:t>Kadzidło</w:t>
            </w:r>
            <w:proofErr w:type="spellEnd"/>
          </w:p>
        </w:tc>
        <w:tc>
          <w:tcPr>
            <w:tcW w:w="2694" w:type="dxa"/>
          </w:tcPr>
          <w:p w:rsidR="008319B9" w:rsidRDefault="008319B9" w:rsidP="00350E19">
            <w:pPr>
              <w:pStyle w:val="TableParagraph"/>
              <w:jc w:val="center"/>
            </w:pPr>
            <w:r>
              <w:t>3</w:t>
            </w:r>
          </w:p>
        </w:tc>
      </w:tr>
      <w:tr w:rsidR="008319B9" w:rsidTr="008319B9">
        <w:trPr>
          <w:trHeight w:val="851"/>
        </w:trPr>
        <w:tc>
          <w:tcPr>
            <w:tcW w:w="1983" w:type="dxa"/>
          </w:tcPr>
          <w:p w:rsidR="008319B9" w:rsidRDefault="008319B9" w:rsidP="008319B9">
            <w:pPr>
              <w:pStyle w:val="TableParagraph"/>
              <w:spacing w:before="1" w:line="240" w:lineRule="auto"/>
              <w:ind w:left="9"/>
              <w:jc w:val="center"/>
            </w:pPr>
            <w:r>
              <w:t>2</w:t>
            </w:r>
          </w:p>
        </w:tc>
        <w:tc>
          <w:tcPr>
            <w:tcW w:w="4826" w:type="dxa"/>
          </w:tcPr>
          <w:p w:rsidR="008319B9" w:rsidRDefault="008319B9" w:rsidP="008319B9">
            <w:pPr>
              <w:pStyle w:val="TableParagraph"/>
              <w:spacing w:before="1" w:line="240" w:lineRule="auto"/>
              <w:ind w:left="107"/>
              <w:jc w:val="both"/>
            </w:pPr>
            <w:r>
              <w:t>Gminy: Czerwin, Goworowo</w:t>
            </w:r>
          </w:p>
        </w:tc>
        <w:tc>
          <w:tcPr>
            <w:tcW w:w="2694" w:type="dxa"/>
          </w:tcPr>
          <w:p w:rsidR="008319B9" w:rsidRDefault="008319B9" w:rsidP="00350E19">
            <w:pPr>
              <w:pStyle w:val="TableParagraph"/>
              <w:spacing w:before="1" w:line="240" w:lineRule="auto"/>
              <w:jc w:val="center"/>
            </w:pPr>
            <w:r>
              <w:t>3</w:t>
            </w:r>
          </w:p>
        </w:tc>
      </w:tr>
      <w:tr w:rsidR="008319B9" w:rsidTr="008319B9">
        <w:trPr>
          <w:trHeight w:val="852"/>
        </w:trPr>
        <w:tc>
          <w:tcPr>
            <w:tcW w:w="1983" w:type="dxa"/>
          </w:tcPr>
          <w:p w:rsidR="008319B9" w:rsidRDefault="008319B9" w:rsidP="008319B9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4826" w:type="dxa"/>
          </w:tcPr>
          <w:p w:rsidR="008319B9" w:rsidRDefault="008319B9" w:rsidP="008319B9">
            <w:pPr>
              <w:pStyle w:val="TableParagraph"/>
              <w:ind w:left="107"/>
              <w:jc w:val="both"/>
            </w:pPr>
            <w:proofErr w:type="spellStart"/>
            <w:r>
              <w:t>Miasto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Gmina</w:t>
            </w:r>
            <w:proofErr w:type="spellEnd"/>
            <w:r>
              <w:t xml:space="preserve"> </w:t>
            </w:r>
            <w:proofErr w:type="spellStart"/>
            <w:r>
              <w:t>Myszyniec</w:t>
            </w:r>
            <w:proofErr w:type="spellEnd"/>
            <w:r>
              <w:t xml:space="preserve">, Gminy: </w:t>
            </w:r>
            <w:proofErr w:type="spellStart"/>
            <w:r>
              <w:t>Czarnia</w:t>
            </w:r>
            <w:proofErr w:type="spellEnd"/>
            <w:r>
              <w:t>, Łyse</w:t>
            </w:r>
          </w:p>
        </w:tc>
        <w:tc>
          <w:tcPr>
            <w:tcW w:w="2694" w:type="dxa"/>
          </w:tcPr>
          <w:p w:rsidR="008319B9" w:rsidRDefault="008319B9" w:rsidP="00350E19">
            <w:pPr>
              <w:pStyle w:val="TableParagraph"/>
              <w:jc w:val="center"/>
            </w:pPr>
            <w:r>
              <w:t>5</w:t>
            </w:r>
          </w:p>
        </w:tc>
      </w:tr>
      <w:tr w:rsidR="008319B9" w:rsidTr="008319B9">
        <w:trPr>
          <w:trHeight w:val="851"/>
        </w:trPr>
        <w:tc>
          <w:tcPr>
            <w:tcW w:w="1983" w:type="dxa"/>
          </w:tcPr>
          <w:p w:rsidR="008319B9" w:rsidRDefault="008319B9" w:rsidP="008319B9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4826" w:type="dxa"/>
          </w:tcPr>
          <w:p w:rsidR="008319B9" w:rsidRDefault="008319B9" w:rsidP="008319B9">
            <w:pPr>
              <w:pStyle w:val="TableParagraph"/>
              <w:ind w:left="107"/>
              <w:jc w:val="both"/>
            </w:pPr>
            <w:r>
              <w:t xml:space="preserve">Gminy: </w:t>
            </w:r>
            <w:proofErr w:type="spellStart"/>
            <w:r>
              <w:t>Baranowo</w:t>
            </w:r>
            <w:proofErr w:type="spellEnd"/>
            <w:r>
              <w:t xml:space="preserve">, </w:t>
            </w:r>
            <w:proofErr w:type="spellStart"/>
            <w:r>
              <w:t>Lelis</w:t>
            </w:r>
            <w:proofErr w:type="spellEnd"/>
            <w:r>
              <w:t xml:space="preserve">, </w:t>
            </w:r>
            <w:proofErr w:type="spellStart"/>
            <w:r>
              <w:t>Olszewo-Borki</w:t>
            </w:r>
            <w:proofErr w:type="spellEnd"/>
          </w:p>
        </w:tc>
        <w:tc>
          <w:tcPr>
            <w:tcW w:w="2694" w:type="dxa"/>
          </w:tcPr>
          <w:p w:rsidR="008319B9" w:rsidRDefault="008319B9" w:rsidP="00350E19">
            <w:pPr>
              <w:pStyle w:val="TableParagraph"/>
              <w:jc w:val="center"/>
            </w:pPr>
            <w:r>
              <w:t>6</w:t>
            </w:r>
          </w:p>
        </w:tc>
      </w:tr>
      <w:tr w:rsidR="008319B9" w:rsidTr="008319B9">
        <w:trPr>
          <w:trHeight w:val="849"/>
        </w:trPr>
        <w:tc>
          <w:tcPr>
            <w:tcW w:w="1983" w:type="dxa"/>
          </w:tcPr>
          <w:p w:rsidR="008319B9" w:rsidRDefault="008319B9" w:rsidP="008319B9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4826" w:type="dxa"/>
          </w:tcPr>
          <w:p w:rsidR="008319B9" w:rsidRDefault="008319B9" w:rsidP="008319B9">
            <w:pPr>
              <w:pStyle w:val="TableParagraph"/>
              <w:ind w:left="107"/>
              <w:jc w:val="both"/>
            </w:pPr>
            <w:r>
              <w:t xml:space="preserve">Gminy: Rzekuń, </w:t>
            </w:r>
            <w:proofErr w:type="spellStart"/>
            <w:r>
              <w:t>Troszyn</w:t>
            </w:r>
            <w:proofErr w:type="spellEnd"/>
          </w:p>
        </w:tc>
        <w:tc>
          <w:tcPr>
            <w:tcW w:w="2694" w:type="dxa"/>
          </w:tcPr>
          <w:p w:rsidR="008319B9" w:rsidRDefault="008319B9" w:rsidP="00350E19">
            <w:pPr>
              <w:pStyle w:val="TableParagraph"/>
              <w:jc w:val="center"/>
            </w:pPr>
            <w:r>
              <w:t>4</w:t>
            </w:r>
          </w:p>
        </w:tc>
      </w:tr>
    </w:tbl>
    <w:p w:rsidR="008319B9" w:rsidRDefault="00350E19" w:rsidP="008319B9">
      <w:pPr>
        <w:ind w:left="5670"/>
        <w:jc w:val="both"/>
      </w:pPr>
      <w:r>
        <w:t>do postanowienia Nr 4</w:t>
      </w:r>
      <w:r w:rsidR="008319B9">
        <w:t xml:space="preserve">/2018 </w:t>
      </w:r>
    </w:p>
    <w:p w:rsidR="008319B9" w:rsidRDefault="008319B9" w:rsidP="008319B9">
      <w:pPr>
        <w:ind w:left="5670"/>
        <w:jc w:val="both"/>
      </w:pPr>
      <w:r>
        <w:t>Komisarza Wyb</w:t>
      </w:r>
      <w:r w:rsidR="00DD6A36">
        <w:t xml:space="preserve">orczego w Ostrołęce I z dnia 17 </w:t>
      </w:r>
      <w:r>
        <w:t xml:space="preserve"> sierpnia 2018 r.</w:t>
      </w:r>
    </w:p>
    <w:p w:rsidR="0096705C" w:rsidRDefault="00DD6A36"/>
    <w:sectPr w:rsidR="0096705C" w:rsidSect="00F2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9B9"/>
    <w:rsid w:val="00311E74"/>
    <w:rsid w:val="00350E19"/>
    <w:rsid w:val="006F3F24"/>
    <w:rsid w:val="008319B9"/>
    <w:rsid w:val="00BA5976"/>
    <w:rsid w:val="00D7155C"/>
    <w:rsid w:val="00DD6A36"/>
    <w:rsid w:val="00F6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31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9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319B9"/>
    <w:pPr>
      <w:spacing w:line="25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monika_bralska</dc:creator>
  <cp:lastModifiedBy>monika_bralska</cp:lastModifiedBy>
  <cp:revision>3</cp:revision>
  <cp:lastPrinted>2018-08-17T10:22:00Z</cp:lastPrinted>
  <dcterms:created xsi:type="dcterms:W3CDTF">2018-08-09T09:55:00Z</dcterms:created>
  <dcterms:modified xsi:type="dcterms:W3CDTF">2018-08-17T10:33:00Z</dcterms:modified>
</cp:coreProperties>
</file>